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A" w:rsidRDefault="0065330A">
      <w:pPr>
        <w:pStyle w:val="af2"/>
        <w:jc w:val="right"/>
        <w:rPr>
          <w:sz w:val="16"/>
        </w:rPr>
      </w:pPr>
      <w:r>
        <w:rPr>
          <w:sz w:val="16"/>
        </w:rPr>
        <w:t>УТВЕРЖДЕНА</w:t>
      </w:r>
    </w:p>
    <w:p w:rsidR="0065330A" w:rsidRDefault="0065330A">
      <w:pPr>
        <w:pStyle w:val="af2"/>
        <w:jc w:val="right"/>
        <w:rPr>
          <w:sz w:val="16"/>
        </w:rPr>
      </w:pPr>
      <w:r>
        <w:rPr>
          <w:sz w:val="16"/>
        </w:rPr>
        <w:t>постановлением Правительства</w:t>
      </w:r>
    </w:p>
    <w:p w:rsidR="0065330A" w:rsidRDefault="0065330A">
      <w:pPr>
        <w:pStyle w:val="af2"/>
        <w:jc w:val="right"/>
        <w:rPr>
          <w:sz w:val="16"/>
        </w:rPr>
      </w:pPr>
      <w:r>
        <w:rPr>
          <w:sz w:val="16"/>
        </w:rPr>
        <w:t>Российской Федерации</w:t>
      </w:r>
    </w:p>
    <w:p w:rsidR="0065330A" w:rsidRDefault="0065330A">
      <w:pPr>
        <w:pStyle w:val="af2"/>
        <w:jc w:val="right"/>
        <w:rPr>
          <w:color w:val="000000"/>
          <w:sz w:val="16"/>
        </w:rPr>
      </w:pPr>
      <w:r>
        <w:rPr>
          <w:sz w:val="16"/>
        </w:rPr>
        <w:t xml:space="preserve">от 27.08.2016 N 858 </w:t>
      </w:r>
      <w:r>
        <w:rPr>
          <w:color w:val="000000"/>
          <w:sz w:val="16"/>
        </w:rPr>
        <w:t>(в редакции</w:t>
      </w:r>
    </w:p>
    <w:p w:rsidR="0065330A" w:rsidRDefault="0065330A">
      <w:pPr>
        <w:pStyle w:val="af2"/>
        <w:jc w:val="right"/>
        <w:rPr>
          <w:color w:val="000000"/>
          <w:sz w:val="16"/>
        </w:rPr>
      </w:pPr>
      <w:r>
        <w:rPr>
          <w:color w:val="000000"/>
          <w:sz w:val="16"/>
        </w:rPr>
        <w:t>постановлений Правительства РФ</w:t>
      </w:r>
    </w:p>
    <w:p w:rsidR="0065330A" w:rsidRDefault="0065330A">
      <w:pPr>
        <w:pStyle w:val="af2"/>
        <w:jc w:val="right"/>
        <w:rPr>
          <w:color w:val="000000"/>
          <w:sz w:val="16"/>
        </w:rPr>
      </w:pPr>
      <w:r>
        <w:rPr>
          <w:color w:val="000000"/>
          <w:sz w:val="16"/>
        </w:rPr>
        <w:t>от 15.11.2019 N 1458</w:t>
      </w:r>
    </w:p>
    <w:p w:rsidR="0065330A" w:rsidRDefault="0065330A">
      <w:pPr>
        <w:pStyle w:val="af2"/>
        <w:jc w:val="right"/>
        <w:rPr>
          <w:sz w:val="16"/>
        </w:rPr>
      </w:pPr>
      <w:r>
        <w:rPr>
          <w:color w:val="000000"/>
          <w:sz w:val="16"/>
        </w:rPr>
        <w:t>и от 10.07.2020 N 1017)</w:t>
      </w:r>
    </w:p>
    <w:p w:rsidR="0065330A" w:rsidRDefault="0065330A">
      <w:pPr>
        <w:pStyle w:val="10"/>
      </w:pPr>
    </w:p>
    <w:p w:rsidR="0065330A" w:rsidRDefault="0065330A">
      <w:pPr>
        <w:pStyle w:val="10"/>
      </w:pPr>
    </w:p>
    <w:p w:rsidR="0065330A" w:rsidRDefault="0065330A">
      <w:pPr>
        <w:pStyle w:val="10"/>
        <w:ind w:left="567" w:right="567" w:firstLine="0"/>
        <w:jc w:val="center"/>
        <w:rPr>
          <w:b/>
          <w:sz w:val="28"/>
        </w:rPr>
      </w:pPr>
      <w:r>
        <w:rPr>
          <w:b/>
          <w:sz w:val="28"/>
        </w:rPr>
        <w:t>ТИПОВАЯ ФОРМА</w:t>
      </w:r>
    </w:p>
    <w:p w:rsidR="0065330A" w:rsidRDefault="0065330A">
      <w:pPr>
        <w:pStyle w:val="10"/>
        <w:ind w:left="567" w:right="567" w:firstLine="0"/>
        <w:jc w:val="center"/>
        <w:rPr>
          <w:b/>
          <w:sz w:val="28"/>
        </w:rPr>
      </w:pPr>
      <w:r>
        <w:rPr>
          <w:b/>
          <w:sz w:val="28"/>
        </w:rPr>
        <w:t>трудового договора, заключаемого между работником и работодателем - субъектом малого предпринимательства, который относится к микропредприятиям</w:t>
      </w:r>
    </w:p>
    <w:p w:rsidR="0065330A" w:rsidRDefault="0065330A">
      <w:pPr>
        <w:pStyle w:val="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50"/>
        <w:gridCol w:w="142"/>
        <w:gridCol w:w="425"/>
        <w:gridCol w:w="142"/>
        <w:gridCol w:w="1701"/>
        <w:gridCol w:w="142"/>
        <w:gridCol w:w="709"/>
        <w:gridCol w:w="252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г.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(место заключения (город, населенный пункт)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(дата заключения)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26"/>
        <w:gridCol w:w="1007"/>
        <w:gridCol w:w="2087"/>
        <w:gridCol w:w="3803"/>
        <w:gridCol w:w="176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(полное наименование работодателя)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именуемый в дальнейшем работодателем, в лице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(сведения о представителе работодателя - фамилия, имя, отчество, должность лица, уполномоченного представлять работодателя в трудовых отношениях)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действующего на основании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(основание, в силу которого представитель работодателя наделен соответствующими полномочиями - учредительные документы юридического лица с указанием даты их утверждения, локальный нормативный акт (при наличии), доверенность с указанием кем и когда выдана, другое)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с одной стороны, и</w:t>
            </w:r>
          </w:p>
        </w:tc>
        <w:tc>
          <w:tcPr>
            <w:tcW w:w="68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отчество работника)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ind w:firstLine="0"/>
      </w:pPr>
      <w:r>
        <w:t>именуемый в дальнейшем работником, с другой стороны, в дальнейшем именуемые Сторонами, руководствуясь Трудовым кодексом Российской Федерации (далее - Кодекс), федеральными законами и иными нормативными правовыми актами, содержащими нормы трудового права, заключили настоящий трудовой договор о нижеследующем.</w:t>
      </w:r>
    </w:p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I. Общие положения</w:t>
      </w:r>
    </w:p>
    <w:p w:rsidR="0065330A" w:rsidRDefault="0065330A">
      <w:pPr>
        <w:pStyle w:val="10"/>
      </w:pPr>
      <w:r>
        <w:t>1. Работодатель предоставляет работнику работу: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895"/>
        <w:gridCol w:w="204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должности, профессии или специальности с указанием квалификации)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,</w:t>
            </w:r>
          </w:p>
        </w:tc>
      </w:tr>
    </w:tbl>
    <w:p w:rsidR="0065330A" w:rsidRDefault="0065330A">
      <w:pPr>
        <w:pStyle w:val="10"/>
        <w:spacing w:before="120"/>
        <w:ind w:firstLine="0"/>
      </w:pPr>
      <w:r>
        <w:t>а работник обязуется лично выполнять указанную работу в соответствии с условиями настоящего трудового договора.</w:t>
      </w:r>
    </w:p>
    <w:p w:rsidR="0065330A" w:rsidRDefault="0065330A">
      <w:pPr>
        <w:pStyle w:val="10"/>
      </w:pPr>
      <w:r>
        <w:lastRenderedPageBreak/>
        <w:t>2. Работник принимается на работу: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3. Дополнительные условия (заполняется при необходимости)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4. Трудовые (должностные) обязанности устанавливаются (нужное указать)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44"/>
        <w:gridCol w:w="168"/>
        <w:gridCol w:w="392"/>
        <w:gridCol w:w="154"/>
        <w:gridCol w:w="2281"/>
        <w:gridCol w:w="1789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(в настоящем трудовом договоре (подпункт "а" пункта 11) / в должностной инструкции)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 xml:space="preserve">5. Работник приступает к работе с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</w:pPr>
      <w:r>
        <w:t>6. С работником заключается (необходимое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(трудовой договор на неопределенный срок / срочный трудовой договор)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В случае заключения срочного трудового договора: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3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срок действия трудового договора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(продолжительность, дата окончания трудового договора)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ind w:firstLine="0"/>
        <w:rPr>
          <w:sz w:val="2"/>
        </w:rPr>
      </w:pPr>
      <w:r>
        <w:t xml:space="preserve">обстоятельства (причины), послужившие основанием для заключения срочного трудового договора в соответствии со статьей 59 Кодекса или иным федеральным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0"/>
        <w:gridCol w:w="1378"/>
        <w:gridCol w:w="3000"/>
        <w:gridCol w:w="1511"/>
        <w:gridCol w:w="1089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законом (необходимое указать)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7. Работнику</w:t>
            </w:r>
          </w:p>
        </w:tc>
        <w:tc>
          <w:tcPr>
            <w:tcW w:w="588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испытание.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(устанавливается / не устанавливается)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Срок испытания устанавливается продолжительностью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при установлении испытания)</w:t>
            </w:r>
          </w:p>
        </w:tc>
      </w:tr>
    </w:tbl>
    <w:p w:rsidR="0065330A" w:rsidRDefault="0065330A">
      <w:pPr>
        <w:pStyle w:val="10"/>
        <w:spacing w:before="120"/>
        <w:ind w:firstLine="0"/>
      </w:pPr>
      <w:r>
        <w:t>месяцев (недель, дней).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0"/>
        <w:gridCol w:w="1178"/>
        <w:gridCol w:w="2900"/>
        <w:gridCol w:w="452"/>
        <w:gridCol w:w="244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8. Настоящий трудовой договор является договором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 основной работе / по совместительству)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(необходимое указать).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9. Работник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особый характер работы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(имеет / не имеет)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(при необходимости указать)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9.1. Условия трудового договора, связанные с особенностями выполнения дистанционной работы (заполняется в трудовом договоре с дистанционным работником):</w:t>
      </w:r>
    </w:p>
    <w:p w:rsidR="0065330A" w:rsidRDefault="0065330A">
      <w:pPr>
        <w:pStyle w:val="10"/>
        <w:keepNext/>
      </w:pPr>
      <w:r>
        <w:lastRenderedPageBreak/>
        <w:t>9.1.1. Работа, указанная в пункте 1 настоящего трудового договора, осуществляется: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5"/>
        <w:gridCol w:w="2523"/>
        <w:gridCol w:w="36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а) путем обмена электронными документами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 / нет)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б) с использованием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(усиленной квалифицированной электронной цифровой подписи (ЭЦП) / не используется ЭЦП)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в) с использованием (перечисляются при необходимости)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10"/>
        <w:gridCol w:w="381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(оборудование, программно-технические средства, средства защиты информации, иные средства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(предоставляются работодателем (порядок и сроки предоставления) / принадлежат работнику / арендованы работником)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г) с использованием (необходимое указать)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(информационно-телекоммуникационная сеть "Интернет", иная информационно-телекоммуникационная сеть общего пользования, иное)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 xml:space="preserve">9.1.2. За использование принадлежащего работнику или арендуемого </w:t>
      </w:r>
      <w:r>
        <w:br/>
        <w:t xml:space="preserve">им оборудования, программно-технических средств, сети "Интернет", </w:t>
      </w:r>
      <w:r>
        <w:br/>
        <w:t>иных средств, указанных в подпунктах "в" и "г" пункта 9.1.1, ему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28"/>
        <w:gridCol w:w="59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выплачивается компенсация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(размер, порядок и сроки выплаты)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ind w:firstLine="0"/>
        <w:rPr>
          <w:sz w:val="2"/>
        </w:rPr>
      </w:pPr>
      <w:r>
        <w:t>возмещаются другие связанные с выполнением дистанционной работы расходы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99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(порядок возмещения)</w:t>
            </w: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9.1.3. Работник представляет работодателю отчеты (информацию) о выполненной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0"/>
        <w:gridCol w:w="815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0" w:type="dxa"/>
            <w:tcBorders>
              <w:top w:val="nil"/>
              <w:left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работе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(порядок представления, сроки, периодичность)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9.1.4. Срок подтверждения получения электронного документа от другой стороны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9.1.5. Режим рабочего времени и времени отдыха (необходимое указать)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(продолжительность рабочих часов в неделю, начало и окончание работы, время перерывов в работе,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выходные дни, время взаимодействия с работодателем)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9.1.6. С</w:t>
      </w:r>
      <w:r>
        <w:rPr>
          <w:color w:val="000000"/>
        </w:rPr>
        <w:t xml:space="preserve">траховой номер индивидуального лицевого счета в системе индивидуального (персонифицированного) учета </w:t>
      </w:r>
      <w:r>
        <w:t>(необходимое указать)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single" w:sz="2" w:space="0" w:color="auto"/>
              <w:left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(оформляет работодатель / работник, поступающий на работу впервые, получает самостоятельно)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lastRenderedPageBreak/>
        <w:t>9.1.7. Работодатель обязан ознакомить работника с требованиями охраны труда при работе с оборудованием и средствами, рекомендованными или предоставленными работодателем (если оборудование и средства предоставлены или рекомендованы).</w:t>
      </w:r>
    </w:p>
    <w:p w:rsidR="0065330A" w:rsidRDefault="0065330A">
      <w:pPr>
        <w:pStyle w:val="10"/>
        <w:rPr>
          <w:sz w:val="2"/>
        </w:rPr>
      </w:pPr>
      <w:r>
        <w:t>9.1.8. Сведения о дистанционной работе в трудовую книжку дистанционного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28"/>
        <w:gridCol w:w="78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работника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(вносятся / не вносятся)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9.1.10. При достижении соглашения о внесении записи в трудовую книжку работник предоставляет трудовую книжку работодателю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(лично / направляет ее по почте заказным письмом с уведомлением)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9.1.11. Дополнительные условия (заполняется при необходимости)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</w:pPr>
      <w:r>
        <w:t>9.2. Условия трудового договора, связанные с особенностями выполнения надомной работы (заполняется в трудовом договоре, заключаемом с надомником):</w:t>
      </w:r>
    </w:p>
    <w:p w:rsidR="0065330A" w:rsidRDefault="0065330A">
      <w:pPr>
        <w:pStyle w:val="10"/>
        <w:rPr>
          <w:sz w:val="2"/>
        </w:rPr>
      </w:pPr>
      <w:r>
        <w:t>9.2.1. Работа, указанная в пункте 1 настоящего трудового договора, осуществляется из материалов и с использованием инструментов и механизмов или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65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иных средств (указать)</w:t>
            </w:r>
          </w:p>
        </w:tc>
        <w:tc>
          <w:tcPr>
            <w:tcW w:w="66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(выделяемых работодателем / приобретаемых работником за свой счет / иное)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9.2.2. 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 на дому (необходимое указать):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(порядок, размеры и сроки компенсации, возмещения расходов)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 xml:space="preserve">9.2.3. Порядок и сроки обеспечения надомника сырьем, </w:t>
      </w:r>
      <w:r>
        <w:br/>
        <w:t>материалами и полуфабрикатами (при необходимости указать)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9.2.4. Порядок и сроки передачи результатов работы (вывоз готовой продукции)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6"/>
        <w:gridCol w:w="5862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(при необходимости указать)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</w:pPr>
      <w:r>
        <w:t>9.2.5. Расчет за изготовленную продукцию, иные выплаты (необходимое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keepNext/>
        <w:spacing w:before="120"/>
      </w:pPr>
      <w:r>
        <w:t>9.2.6. Режим рабочего времени (необходимое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33"/>
        <w:gridCol w:w="1495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9.2.7. Дополнительные условия (заполняется при необходимости)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II. Права и обязанности работника</w:t>
      </w:r>
    </w:p>
    <w:p w:rsidR="0065330A" w:rsidRDefault="0065330A">
      <w:pPr>
        <w:pStyle w:val="10"/>
      </w:pPr>
      <w:r>
        <w:t>10. Работник имеет право на:</w:t>
      </w:r>
    </w:p>
    <w:p w:rsidR="0065330A" w:rsidRDefault="0065330A">
      <w:pPr>
        <w:pStyle w:val="10"/>
      </w:pPr>
      <w:r>
        <w:t>а) предоставление работы, обусловленной настоящим трудовым договором;</w:t>
      </w:r>
    </w:p>
    <w:p w:rsidR="0065330A" w:rsidRDefault="0065330A">
      <w:pPr>
        <w:pStyle w:val="10"/>
      </w:pPr>
      <w:r>
        <w:t>б) рабочее место, соответствующее государственным нормативным требованиям охраны труда;</w:t>
      </w:r>
    </w:p>
    <w:p w:rsidR="0065330A" w:rsidRDefault="0065330A">
      <w:pPr>
        <w:pStyle w:val="10"/>
      </w:pPr>
      <w: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65330A" w:rsidRDefault="0065330A">
      <w:pPr>
        <w:pStyle w:val="10"/>
      </w:pPr>
      <w:r>
        <w:t>г) полную достоверную информацию об условиях труда и требованиях охраны труда на рабочем месте;</w:t>
      </w:r>
    </w:p>
    <w:p w:rsidR="0065330A" w:rsidRDefault="0065330A">
      <w:pPr>
        <w:pStyle w:val="10"/>
      </w:pPr>
      <w:r>
        <w:t>д) обязательное социальное страхование в случаях, предусмотренных федеральными законами;</w:t>
      </w:r>
    </w:p>
    <w:p w:rsidR="0065330A" w:rsidRDefault="0065330A">
      <w:pPr>
        <w:pStyle w:val="10"/>
      </w:pPr>
      <w:r>
        <w:t>е) 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</w:t>
      </w:r>
    </w:p>
    <w:p w:rsidR="0065330A" w:rsidRDefault="0065330A">
      <w:pPr>
        <w:pStyle w:val="10"/>
      </w:pPr>
      <w:r>
        <w:t>ж) изменение и расторжение настоящего трудового договора в порядке и на условиях, установленных Кодексом, иными федеральными законами;</w:t>
      </w:r>
    </w:p>
    <w:p w:rsidR="0065330A" w:rsidRDefault="0065330A">
      <w:pPr>
        <w:pStyle w:val="10"/>
      </w:pPr>
      <w:r>
        <w:t>з) защиту своих трудовых прав, свобод и законных интересов всеми не запрещенными законом способами;</w:t>
      </w:r>
    </w:p>
    <w:p w:rsidR="0065330A" w:rsidRDefault="0065330A">
      <w:pPr>
        <w:pStyle w:val="10"/>
      </w:pPr>
      <w:r>
        <w:t>и) возмещение вреда, причиненного ему в связи с исполнением трудовых обязанностей и компенсацию морального вреда в порядке, установленном Кодексом, иными федеральными законами;</w:t>
      </w:r>
    </w:p>
    <w:p w:rsidR="0065330A" w:rsidRDefault="0065330A">
      <w:pPr>
        <w:pStyle w:val="10"/>
      </w:pPr>
      <w:r>
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65330A" w:rsidRDefault="0065330A">
      <w:pPr>
        <w:pStyle w:val="10"/>
      </w:pPr>
      <w:r>
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</w:r>
    </w:p>
    <w:p w:rsidR="0065330A" w:rsidRDefault="0065330A">
      <w:pPr>
        <w:pStyle w:val="10"/>
      </w:pPr>
      <w:r>
        <w:t>м) подготовку и дополнительное профессиональное образование в порядке, установленном Кодексом, иными федеральными законами;</w:t>
      </w:r>
    </w:p>
    <w:p w:rsidR="0065330A" w:rsidRDefault="0065330A">
      <w:pPr>
        <w:pStyle w:val="10"/>
      </w:pPr>
      <w:r>
        <w:lastRenderedPageBreak/>
        <w:t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:rsidR="0065330A" w:rsidRDefault="0065330A">
      <w:pPr>
        <w:pStyle w:val="10"/>
      </w:pPr>
      <w:r>
        <w:t>о) защиту своих персональных данных в соответствии с требованиями законодательства Российской Федерации;</w:t>
      </w:r>
    </w:p>
    <w:p w:rsidR="0065330A" w:rsidRDefault="0065330A">
      <w:pPr>
        <w:pStyle w:val="10"/>
      </w:pPr>
      <w:r>
        <w:t>п)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</w:p>
    <w:p w:rsidR="0065330A" w:rsidRDefault="0065330A">
      <w:pPr>
        <w:pStyle w:val="10"/>
      </w:pPr>
      <w:r>
        <w:t xml:space="preserve">р) иные права, устанавливаемые настоящим трудовым договором (заполняется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28"/>
        <w:gridCol w:w="67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при необходимости)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</w:pPr>
      <w:r>
        <w:t>11. Работник обязан:</w:t>
      </w:r>
    </w:p>
    <w:p w:rsidR="0065330A" w:rsidRDefault="0065330A">
      <w:pPr>
        <w:pStyle w:val="10"/>
      </w:pPr>
      <w:r>
        <w:t>а) исполнять трудовые (должностные) обязанности по должности (профессии или специальности), указанной в пункте 1 настоящего трудового договора: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б) 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 w:rsidR="0065330A" w:rsidRDefault="0065330A">
      <w:pPr>
        <w:pStyle w:val="10"/>
      </w:pPr>
      <w:r>
        <w:t>в) соблюдать трудовую дисциплину;</w:t>
      </w:r>
    </w:p>
    <w:p w:rsidR="0065330A" w:rsidRDefault="0065330A">
      <w:pPr>
        <w:pStyle w:val="10"/>
      </w:pPr>
      <w:r>
        <w:t>г) соблюдать требования по охране труда и обеспечению безопасности труда;</w:t>
      </w:r>
    </w:p>
    <w:p w:rsidR="0065330A" w:rsidRDefault="0065330A">
      <w:pPr>
        <w:pStyle w:val="10"/>
      </w:pPr>
      <w:r>
        <w:t>д) 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</w:t>
      </w:r>
    </w:p>
    <w:p w:rsidR="0065330A" w:rsidRDefault="0065330A">
      <w:pPr>
        <w:pStyle w:val="10"/>
      </w:pPr>
      <w:r>
        <w:t>е)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 w:rsidR="0065330A" w:rsidRDefault="0065330A">
      <w:pPr>
        <w:pStyle w:val="10"/>
      </w:pPr>
      <w:r>
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65330A" w:rsidRDefault="0065330A">
      <w:pPr>
        <w:pStyle w:val="10"/>
      </w:pPr>
      <w:r>
        <w:lastRenderedPageBreak/>
        <w:t>з) 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65330A" w:rsidRDefault="0065330A">
      <w:pPr>
        <w:pStyle w:val="10"/>
        <w:rPr>
          <w:sz w:val="2"/>
        </w:rPr>
      </w:pPr>
      <w:r>
        <w:t xml:space="preserve">и) исполнять иные обязанности, устанавливаемые настоящим </w:t>
      </w:r>
      <w:r>
        <w:br/>
        <w:t>трудовым договором (заполняется при необходимости)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III. Права и обязанности работодателя</w:t>
      </w:r>
    </w:p>
    <w:p w:rsidR="0065330A" w:rsidRDefault="0065330A">
      <w:pPr>
        <w:pStyle w:val="10"/>
      </w:pPr>
      <w:r>
        <w:t>12. Работодатель имеет право:</w:t>
      </w:r>
    </w:p>
    <w:p w:rsidR="0065330A" w:rsidRDefault="0065330A">
      <w:pPr>
        <w:pStyle w:val="10"/>
      </w:pPr>
      <w:r>
        <w:t>а) изменять и расторгать настоящий трудовой договор в порядке и на условиях, которые установлены Кодексом, иными федеральными законами, настоящим трудовым договором;</w:t>
      </w:r>
    </w:p>
    <w:p w:rsidR="0065330A" w:rsidRDefault="0065330A">
      <w:pPr>
        <w:pStyle w:val="10"/>
      </w:pPr>
      <w:r>
        <w:t>б)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:rsidR="0065330A" w:rsidRDefault="0065330A">
      <w:pPr>
        <w:pStyle w:val="10"/>
      </w:pPr>
      <w:r>
        <w:t>в) поощрять работника за добросовестный эффективный труд;</w:t>
      </w:r>
    </w:p>
    <w:p w:rsidR="0065330A" w:rsidRDefault="0065330A">
      <w:pPr>
        <w:pStyle w:val="10"/>
      </w:pPr>
      <w:r>
        <w:t>г) привлекать работника к дисциплинарной и материальной ответственности в порядке, установленном Кодексом, иными федеральными законами;</w:t>
      </w:r>
    </w:p>
    <w:p w:rsidR="0065330A" w:rsidRDefault="0065330A">
      <w:pPr>
        <w:pStyle w:val="10"/>
      </w:pPr>
      <w: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:rsidR="0065330A" w:rsidRDefault="0065330A">
      <w:pPr>
        <w:pStyle w:val="10"/>
      </w:pPr>
      <w:r>
        <w:t>13. Работодатель обязан:</w:t>
      </w:r>
    </w:p>
    <w:p w:rsidR="0065330A" w:rsidRDefault="0065330A">
      <w:pPr>
        <w:pStyle w:val="10"/>
      </w:pPr>
      <w:r>
        <w:t>а) предоставлять работу, предусмотренную настоящим трудовым договором;</w:t>
      </w:r>
    </w:p>
    <w:p w:rsidR="0065330A" w:rsidRDefault="0065330A">
      <w:pPr>
        <w:pStyle w:val="10"/>
      </w:pPr>
      <w:r>
        <w:t>б) обеспечивать безопасность и условия труда, соответствующие государственным нормативным требованиям охраны труда;</w:t>
      </w:r>
    </w:p>
    <w:p w:rsidR="0065330A" w:rsidRDefault="0065330A">
      <w:pPr>
        <w:pStyle w:val="10"/>
        <w:rPr>
          <w:sz w:val="2"/>
        </w:rPr>
      </w:pPr>
      <w:r>
        <w:t xml:space="preserve">в) обеспечивать работника оборудованием, инструментами, технической документацией и иными средствами, необходимыми для исполнения </w:t>
      </w:r>
      <w:r>
        <w:br/>
        <w:t>им трудовых обязанностей (при необходимости перечислить)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lastRenderedPageBreak/>
        <w:t>г) обеспечивать за счет собственных средств средствами индивидуальной защиты, специальной обувью и другими средствами защиты, иными средствами (при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2"/>
        <w:gridCol w:w="5806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необходимости перечислить)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</w:tbl>
    <w:p w:rsidR="0065330A" w:rsidRDefault="0065330A">
      <w:pPr>
        <w:pStyle w:val="10"/>
        <w:spacing w:before="120"/>
      </w:pPr>
      <w:r>
        <w:t>д)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Кодексом, за счет собственных средств;</w:t>
      </w:r>
    </w:p>
    <w:p w:rsidR="0065330A" w:rsidRDefault="0065330A">
      <w:pPr>
        <w:pStyle w:val="10"/>
      </w:pPr>
      <w:r>
        <w:t>е) сохранять за работником средний заработок на время прохождения указанных в подпункте "д" настоящего пункта обязательных медицинских осмотров (освидетельствований) в соответствии с Кодексом;</w:t>
      </w:r>
    </w:p>
    <w:p w:rsidR="0065330A" w:rsidRDefault="0065330A">
      <w:pPr>
        <w:pStyle w:val="10"/>
      </w:pPr>
      <w:r>
        <w:t>ж)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Кодексом, другими федеральными законами и иными нормативными правовыми актами Российской Федерации;</w:t>
      </w:r>
    </w:p>
    <w:p w:rsidR="0065330A" w:rsidRDefault="0065330A">
      <w:pPr>
        <w:pStyle w:val="10"/>
      </w:pPr>
      <w:r>
        <w:t>з) обучать работника безопасным методам и приемам выполнения работ и оказанию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:rsidR="0065330A" w:rsidRDefault="0065330A">
      <w:pPr>
        <w:pStyle w:val="10"/>
      </w:pPr>
      <w:r>
        <w:t>и) 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</w:r>
    </w:p>
    <w:p w:rsidR="0065330A" w:rsidRDefault="0065330A">
      <w:pPr>
        <w:pStyle w:val="10"/>
      </w:pPr>
      <w:r>
        <w:t>к) 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65330A" w:rsidRDefault="0065330A">
      <w:pPr>
        <w:pStyle w:val="10"/>
      </w:pPr>
      <w:r>
        <w:t>л)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 w:rsidR="0065330A" w:rsidRDefault="0065330A">
      <w:pPr>
        <w:pStyle w:val="10"/>
      </w:pPr>
      <w:r>
        <w:t>м)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5330A" w:rsidRDefault="0065330A">
      <w:pPr>
        <w:pStyle w:val="10"/>
      </w:pPr>
      <w:r>
        <w:t>н)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65330A" w:rsidRDefault="0065330A">
      <w:pPr>
        <w:pStyle w:val="10"/>
        <w:rPr>
          <w:sz w:val="2"/>
        </w:rPr>
      </w:pPr>
      <w:r>
        <w:lastRenderedPageBreak/>
        <w:t>о) исполнять иные обязанности (заполняется при необходимости)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IV. Оплата труда работника</w:t>
      </w:r>
    </w:p>
    <w:p w:rsidR="0065330A" w:rsidRDefault="0065330A">
      <w:pPr>
        <w:pStyle w:val="10"/>
      </w:pPr>
      <w:r>
        <w:t>14. Работнику устанавливается заработная плата: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8"/>
        <w:gridCol w:w="81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а)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(должностной оклад /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сдельная оплата труда (указать расценки) или иная оплата труда)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б) компенсационные выплаты (доплаты и надбавки компенсационного характера) (при наличии):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3033"/>
        <w:gridCol w:w="3033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Наименование выплаты</w:t>
            </w: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Размер выплаты</w:t>
            </w: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Фактор, обусловливающий получение выплаты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ind w:firstLine="0"/>
        <w:jc w:val="center"/>
        <w:rPr>
          <w:sz w:val="18"/>
        </w:rPr>
      </w:pPr>
      <w:r>
        <w:rPr>
          <w:sz w:val="18"/>
        </w:rPr>
        <w:t>(указать при наличии сведения о всех доплатах и надбавках компенсационного характера, в том числе за выполнение работ с вредными и (или) опасными условиями труда, за работу в местностях с особыми климатическими условиями, за работу в ночное время, за сверхурочную работу, иные выплаты);</w:t>
      </w:r>
    </w:p>
    <w:p w:rsidR="0065330A" w:rsidRDefault="0065330A">
      <w:pPr>
        <w:pStyle w:val="10"/>
      </w:pPr>
    </w:p>
    <w:p w:rsidR="0065330A" w:rsidRDefault="0065330A">
      <w:pPr>
        <w:pStyle w:val="10"/>
      </w:pPr>
      <w:r>
        <w:t>в) стимулирующие выплаты (доплаты и надбавки стимулирующего характера, премии и иные поощрительные выплаты) (при наличии):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4"/>
        <w:gridCol w:w="2275"/>
        <w:gridCol w:w="2275"/>
        <w:gridCol w:w="2275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Наименование выплаты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Условия получения выплаты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Периодичность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  <w:r>
              <w:t>Размер выплаты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30A" w:rsidRDefault="0065330A">
            <w:pPr>
              <w:pStyle w:val="af2"/>
              <w:jc w:val="center"/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ind w:firstLine="0"/>
        <w:jc w:val="center"/>
        <w:rPr>
          <w:sz w:val="18"/>
        </w:rPr>
      </w:pPr>
      <w:r>
        <w:rPr>
          <w:sz w:val="18"/>
        </w:rPr>
        <w:t>(указать сведения о всех стимулирующих выплатах в соответствии с действующими у данного работодателя системами оплаты труда (доплаты, надбавки стимулирующего характера, поощрительные выплаты, в том числе премии, вознаграждения по итогам работы за год, за выслугу лет, иные выплаты);</w:t>
      </w:r>
    </w:p>
    <w:p w:rsidR="0065330A" w:rsidRDefault="0065330A">
      <w:pPr>
        <w:pStyle w:val="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9"/>
        <w:gridCol w:w="2909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г) иные выплаты (заполняется при необходимости):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</w:pPr>
      <w:r>
        <w:t>15. Порядок повышения уровня реального содержания заработной платы устанавливается (необходимое указать):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59"/>
        <w:gridCol w:w="4608"/>
        <w:gridCol w:w="172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9" w:type="dxa"/>
            <w:tcBorders>
              <w:top w:val="nil"/>
              <w:left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ind w:firstLine="567"/>
            </w:pPr>
            <w:r>
              <w:t>а) настоящим трудовым договором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3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(повышение должностного оклада (тарифной ставки), размера вознаграждения за результаты работы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или иной способ)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б) коллективным договором, соглашением (в случае заключения), локальным нормативным актом (в случае принятия) (необходимое указать).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7"/>
        <w:gridCol w:w="1982"/>
        <w:gridCol w:w="2240"/>
        <w:gridCol w:w="249"/>
        <w:gridCol w:w="172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lastRenderedPageBreak/>
              <w:t>16. Заработная плата выплачивается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(в месте выполнения работы / переводится в кредитную организацию - реквизиты: наименование, корреспондентский счет, ИНН, БИК, счет получателя)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 xml:space="preserve">17. Выплата заработной платы работнику производится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раз</w:t>
            </w:r>
          </w:p>
        </w:tc>
      </w:tr>
    </w:tbl>
    <w:p w:rsidR="0065330A" w:rsidRDefault="0065330A">
      <w:pPr>
        <w:pStyle w:val="10"/>
        <w:spacing w:before="120"/>
        <w:ind w:firstLine="0"/>
      </w:pPr>
      <w:r>
        <w:t>в месяц (но не реже чем каждые полмесяца) в следующие дни: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(указать конкретные дни выплаты заработной платы)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V. Рабочее время и время отдыха работника</w:t>
      </w:r>
    </w:p>
    <w:p w:rsidR="0065330A" w:rsidRDefault="0065330A">
      <w:pPr>
        <w:pStyle w:val="10"/>
      </w:pPr>
      <w:r>
        <w:t>18. Работнику устанавливается следующий режим рабочего времени: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98"/>
        <w:gridCol w:w="350"/>
        <w:gridCol w:w="350"/>
        <w:gridCol w:w="330"/>
        <w:gridCol w:w="1293"/>
        <w:gridCol w:w="2044"/>
        <w:gridCol w:w="963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а) продолжительность рабочей недели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(пятидневная с двумя выходными днями, 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шестидневная с одним выходным днем, рабочая неделя с предоставлением выходных дней по скользящему графику, сокращенное рабочее время, неполная рабочая неделя)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 xml:space="preserve">б) продолжительность ежедневной работы (смены)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часов;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в) время начала работы (смены)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г) время окончания работы (смены)</w:t>
            </w: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;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д) время перерывов в работе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(для отдыха и питания, технологические, иные перерывы)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 xml:space="preserve">19. Работнику устанавливаются следующие особенности режима работы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6"/>
        <w:gridCol w:w="5300"/>
        <w:gridCol w:w="173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(заполняется при необходимости)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(ненормированный рабочий день,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сменный режим работы с указанием начала и окончания рабочих смен, суммированный учет рабочего времени с учетным периодом (указать продолжительность учетного периода)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tabs>
          <w:tab w:val="left" w:pos="4500"/>
        </w:tabs>
        <w:spacing w:before="120"/>
      </w:pPr>
      <w:r>
        <w:t xml:space="preserve">20. Работнику предоставляется ежегодный основной оплачиваемый отпуск продолжительностью </w:t>
      </w:r>
      <w:r>
        <w:rPr>
          <w:u w:val="single"/>
        </w:rPr>
        <w:t>  </w:t>
      </w:r>
      <w:r>
        <w:rPr>
          <w:u w:val="single"/>
        </w:rPr>
        <w:tab/>
        <w:t>  </w:t>
      </w:r>
      <w:r>
        <w:t xml:space="preserve"> календарных дней.</w:t>
      </w:r>
    </w:p>
    <w:p w:rsidR="0065330A" w:rsidRDefault="0065330A">
      <w:pPr>
        <w:pStyle w:val="10"/>
      </w:pPr>
      <w:r>
        <w:t>21. Работнику предоставляется ежегодный дополнительный оплачиваемый отпуск (заполняется при наличии оснований):</w:t>
      </w:r>
    </w:p>
    <w:p w:rsidR="0065330A" w:rsidRDefault="0065330A">
      <w:pPr>
        <w:pStyle w:val="10"/>
        <w:tabs>
          <w:tab w:val="left" w:pos="2200"/>
        </w:tabs>
      </w:pPr>
      <w:r>
        <w:t xml:space="preserve">за работу с вредными и (или) опасными условиями труда продолжительностью </w:t>
      </w:r>
      <w:r>
        <w:br/>
      </w:r>
      <w:r>
        <w:rPr>
          <w:u w:val="single"/>
        </w:rPr>
        <w:t>  </w:t>
      </w:r>
      <w:r>
        <w:rPr>
          <w:u w:val="single"/>
        </w:rPr>
        <w:tab/>
        <w:t>  </w:t>
      </w:r>
      <w:r>
        <w:t xml:space="preserve"> календарных дней;</w:t>
      </w:r>
    </w:p>
    <w:p w:rsidR="0065330A" w:rsidRDefault="0065330A">
      <w:pPr>
        <w:pStyle w:val="10"/>
        <w:tabs>
          <w:tab w:val="left" w:pos="6200"/>
        </w:tabs>
      </w:pPr>
      <w:r>
        <w:t xml:space="preserve"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продолжительностью </w:t>
      </w:r>
      <w:r>
        <w:rPr>
          <w:u w:val="single"/>
        </w:rPr>
        <w:t>  </w:t>
      </w:r>
      <w:r>
        <w:rPr>
          <w:u w:val="single"/>
        </w:rPr>
        <w:tab/>
        <w:t>  </w:t>
      </w:r>
      <w:r>
        <w:t xml:space="preserve"> календарных дней;</w:t>
      </w:r>
    </w:p>
    <w:p w:rsidR="0065330A" w:rsidRDefault="0065330A">
      <w:pPr>
        <w:pStyle w:val="10"/>
        <w:tabs>
          <w:tab w:val="left" w:pos="8900"/>
        </w:tabs>
      </w:pPr>
      <w:r>
        <w:t xml:space="preserve">за ненормированный рабочий день продолжительностью </w:t>
      </w:r>
      <w:r>
        <w:rPr>
          <w:u w:val="single"/>
        </w:rPr>
        <w:t>  </w:t>
      </w:r>
      <w:r>
        <w:rPr>
          <w:u w:val="single"/>
        </w:rPr>
        <w:tab/>
        <w:t>  </w:t>
      </w:r>
      <w:r>
        <w:t xml:space="preserve"> календарных дней;</w:t>
      </w:r>
    </w:p>
    <w:p w:rsidR="0065330A" w:rsidRDefault="0065330A">
      <w:pPr>
        <w:pStyle w:val="10"/>
        <w:keepNext/>
        <w:rPr>
          <w:sz w:val="2"/>
        </w:rPr>
      </w:pPr>
      <w:r>
        <w:lastRenderedPageBreak/>
        <w:t xml:space="preserve">другие виды дополнительных оплачиваемых отпусков (указать при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8"/>
        <w:gridCol w:w="72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необходимости)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 xml:space="preserve">22. Ежегодный оплачиваемый отпуск предоставляется работнику </w:t>
      </w:r>
      <w:r>
        <w:br/>
        <w:t xml:space="preserve">ежегодно (с учетом гарантий отдельным категориям работников, </w:t>
      </w:r>
      <w:r>
        <w:br/>
        <w:t>предусмотренных Кодексом и иными федеральными законами) в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73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соответствии с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(графиком отпусков на соответствующий год / письменным соглашением между сторонами)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VI. Охрана труда</w:t>
      </w:r>
    </w:p>
    <w:p w:rsidR="0065330A" w:rsidRDefault="0065330A">
      <w:pPr>
        <w:pStyle w:val="10"/>
      </w:pPr>
      <w:r>
        <w:t>23. На рабочем месте работника установлены следующие условия труда: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2"/>
        <w:gridCol w:w="546"/>
        <w:gridCol w:w="783"/>
        <w:gridCol w:w="3217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24. С работником первичный инструктаж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(проводится / не проводится,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9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так как работа не связана с обслуживанием, испытанием, наладкой и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ремонтом оборудования, использованием инструмента, хранением и применением сырья и материалов)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25. Работник (необходимое указать)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(проходит/ не проходит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26. Работнику средства индивидуальной защиты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(не предоставляются / предоставляются в соответствии с типовыми нормами, перечислить)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VII. Социальное страхование и иные гарантии</w:t>
      </w:r>
    </w:p>
    <w:p w:rsidR="0065330A" w:rsidRDefault="0065330A">
      <w:pPr>
        <w:pStyle w:val="10"/>
      </w:pPr>
      <w:r>
        <w:t>27.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:rsidR="0065330A" w:rsidRDefault="0065330A">
      <w:pPr>
        <w:pStyle w:val="10"/>
      </w:pPr>
      <w:r>
        <w:t>28. Дополнительные гарантии (заполняется при их наличии):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56"/>
        <w:gridCol w:w="3272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(основание оказания медицинской помощи временно пребывающему в Российской Федерации иностранному гражданину или лицу без гражданства)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29. Иные гарантии, предоставляемые работнику,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при их наличии)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VIII. Иные условия трудового договора</w:t>
      </w:r>
    </w:p>
    <w:p w:rsidR="0065330A" w:rsidRDefault="0065330A">
      <w:pPr>
        <w:pStyle w:val="10"/>
        <w:rPr>
          <w:sz w:val="2"/>
        </w:rPr>
      </w:pPr>
      <w:r>
        <w:t>30. Основания прекращения трудового договора, помимо предусмотренных Кодексом (заполняется при необходимости для дистанционных работников, надомников и работников, работающих у физического лица - индивидуального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28"/>
        <w:gridCol w:w="6900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028" w:type="dxa"/>
            <w:tcBorders>
              <w:top w:val="nil"/>
              <w:left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предпринимателя):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</w:tbl>
    <w:p w:rsidR="0065330A" w:rsidRDefault="0065330A">
      <w:pPr>
        <w:pStyle w:val="10"/>
        <w:spacing w:before="120"/>
        <w:rPr>
          <w:sz w:val="2"/>
        </w:rPr>
      </w:pPr>
      <w:r>
        <w:t>31. Порядок и условия прекращения трудового договора по указанным в пункте 30 настоящего трудового договора основаниям (при необходимости указать):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(срок предупреждения, гарантии, компенсации, иное)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IX. Изменение условий трудового договора</w:t>
      </w:r>
    </w:p>
    <w:p w:rsidR="0065330A" w:rsidRDefault="0065330A">
      <w:pPr>
        <w:pStyle w:val="10"/>
      </w:pPr>
      <w:r>
        <w:t>32. 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</w:t>
      </w:r>
    </w:p>
    <w:p w:rsidR="0065330A" w:rsidRDefault="0065330A">
      <w:pPr>
        <w:pStyle w:val="10"/>
      </w:pPr>
      <w:r>
        <w:t>33.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X. Ответственность Сторон трудового договора</w:t>
      </w:r>
    </w:p>
    <w:p w:rsidR="0065330A" w:rsidRDefault="0065330A">
      <w:pPr>
        <w:pStyle w:val="10"/>
      </w:pPr>
      <w:r>
        <w:t>34.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:rsidR="0065330A" w:rsidRDefault="0065330A">
      <w:pPr>
        <w:pStyle w:val="10"/>
      </w:pPr>
    </w:p>
    <w:p w:rsidR="0065330A" w:rsidRDefault="0065330A">
      <w:pPr>
        <w:pStyle w:val="10"/>
        <w:keepNext/>
        <w:ind w:firstLine="0"/>
        <w:jc w:val="center"/>
        <w:rPr>
          <w:b/>
        </w:rPr>
      </w:pPr>
      <w:r>
        <w:rPr>
          <w:b/>
        </w:rPr>
        <w:t>XI. Заключительные положения</w:t>
      </w:r>
    </w:p>
    <w:p w:rsidR="0065330A" w:rsidRDefault="0065330A">
      <w:pPr>
        <w:pStyle w:val="10"/>
      </w:pPr>
      <w:r>
        <w:t>35.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</w:r>
    </w:p>
    <w:p w:rsidR="0065330A" w:rsidRDefault="0065330A">
      <w:pPr>
        <w:pStyle w:val="10"/>
      </w:pPr>
      <w:r>
        <w:t>36. Настоящий трудовой договор вступает в силу (необходимое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28"/>
        <w:gridCol w:w="17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(со дня подписания его обеими сторонами / иной срок, установленный Кодексом, другими федеральными законами, иными нормативными правовыми актами или трудовым договором)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65330A" w:rsidRDefault="0065330A">
      <w:pPr>
        <w:pStyle w:val="10"/>
        <w:spacing w:before="120"/>
      </w:pPr>
      <w:r>
        <w:t>37. Настоящий трудовой договор заключен в двух экземплярах, имеющих одинаковую юридическую силу, которые хранятся: один - у работника, другой - у работодателя.</w:t>
      </w:r>
    </w:p>
    <w:p w:rsidR="0065330A" w:rsidRDefault="0065330A">
      <w:pPr>
        <w:pStyle w:val="10"/>
      </w:pPr>
      <w:r>
        <w:t>38. Дополнительные соглашения об изменении условий настоящего трудового договора являются его неотъемлемой частью.</w:t>
      </w:r>
    </w:p>
    <w:p w:rsidR="0065330A" w:rsidRDefault="0065330A">
      <w:pPr>
        <w:pStyle w:val="10"/>
      </w:pPr>
    </w:p>
    <w:p w:rsidR="0065330A" w:rsidRDefault="0065330A">
      <w:pPr>
        <w:pStyle w:val="10"/>
      </w:pPr>
      <w:r>
        <w:t>Работник 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10"/>
        <w:gridCol w:w="476"/>
        <w:gridCol w:w="1540"/>
        <w:gridCol w:w="2773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с содержанием трудовых (должностных) обязанностей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работника)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(дата ознакомления)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с коллективным договором (в случае заключения)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работника)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(дата ознакомления)</w:t>
            </w:r>
          </w:p>
        </w:tc>
      </w:tr>
    </w:tbl>
    <w:p w:rsidR="0065330A" w:rsidRDefault="0065330A">
      <w:pPr>
        <w:pStyle w:val="10"/>
        <w:spacing w:before="120"/>
        <w:ind w:firstLine="0"/>
        <w:rPr>
          <w:sz w:val="2"/>
        </w:rPr>
      </w:pPr>
      <w:r>
        <w:t xml:space="preserve">с действующими у работодателя локальными нормативными актами, </w:t>
      </w:r>
      <w:r>
        <w:br/>
        <w:t xml:space="preserve">непосредственно связанными с трудовой деятельностью работника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72"/>
        <w:gridCol w:w="838"/>
        <w:gridCol w:w="476"/>
        <w:gridCol w:w="4313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(в случае принятия перечислить)</w:t>
            </w:r>
          </w:p>
        </w:tc>
        <w:tc>
          <w:tcPr>
            <w:tcW w:w="56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работника)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(дата ознакомления)</w:t>
            </w: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rPr>
          <w:sz w:val="2"/>
        </w:rPr>
      </w:pPr>
      <w:r>
        <w:t xml:space="preserve">Даю свое согласие на обработку работодателем моих персональных </w:t>
      </w:r>
      <w:r>
        <w:br/>
        <w:t>данных, необходимых для трудовых отношений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10"/>
        <w:gridCol w:w="476"/>
        <w:gridCol w:w="4313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работника)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</w:pPr>
      <w:r>
        <w:t>Вводный инструктаж по охране труда пройден: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772"/>
        <w:gridCol w:w="2063"/>
        <w:gridCol w:w="1198"/>
        <w:gridCol w:w="142"/>
        <w:gridCol w:w="425"/>
        <w:gridCol w:w="142"/>
        <w:gridCol w:w="2268"/>
      </w:tblGrid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Подпись работника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Подпись лица, проводившего инструктаж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</w:pPr>
      <w:r>
        <w:t>Первичный инструктаж по охране труда в соответствии с пунктом 24 настоящего трудового договора пройден: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70"/>
        <w:gridCol w:w="1437"/>
        <w:gridCol w:w="481"/>
        <w:gridCol w:w="145"/>
        <w:gridCol w:w="1198"/>
        <w:gridCol w:w="142"/>
        <w:gridCol w:w="425"/>
        <w:gridCol w:w="142"/>
        <w:gridCol w:w="2259"/>
        <w:gridCol w:w="9"/>
      </w:tblGrid>
      <w:tr w:rsidR="0065330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0"/>
        </w:trPr>
        <w:tc>
          <w:tcPr>
            <w:tcW w:w="43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0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работника)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(дата ознакомления)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Подпись лица, проводившего инструктаж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</w:tbl>
    <w:p w:rsidR="0065330A" w:rsidRDefault="0065330A">
      <w:pPr>
        <w:pStyle w:val="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12"/>
        <w:gridCol w:w="462"/>
        <w:gridCol w:w="4311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Работодатель: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Работник: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(полное и сокращенное наименование юридического лица / фамилия, имя, отчество индивидуального предпринимателя)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отчество)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  <w:r>
              <w:t xml:space="preserve">Адрес юридического лица </w:t>
            </w:r>
            <w:r>
              <w:br/>
              <w:t xml:space="preserve">в пределах места его нахождения / </w:t>
            </w:r>
            <w:r>
              <w:br/>
              <w:t>место жительства индивидуального предпринимателя: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  <w:r>
              <w:t>Адрес места жительства: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  <w:r>
              <w:t>Адрес места осуществления деятельности юридического лица / индивидуального предпринимателя: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</w:pPr>
            <w:r>
              <w:t>Документ, удостоверяющий личность: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(вид, серия и номер, кем выдан, дата выдачи)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Иные документы, представляемые иностранными гражданами или лицами без гражданства, с указанием реквизитов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Идентификационный номер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налогоплательщика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rPr>
                <w:color w:val="000000"/>
              </w:rPr>
            </w:pPr>
            <w:r>
              <w:t>С</w:t>
            </w:r>
            <w:r>
              <w:rPr>
                <w:color w:val="000000"/>
              </w:rPr>
              <w:t>траховой номер</w:t>
            </w:r>
          </w:p>
          <w:p w:rsidR="0065330A" w:rsidRDefault="0065330A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индивидуального лицевого счета</w:t>
            </w:r>
          </w:p>
          <w:p w:rsidR="0065330A" w:rsidRDefault="0065330A">
            <w:pPr>
              <w:pStyle w:val="af2"/>
            </w:pPr>
            <w:r>
              <w:rPr>
                <w:color w:val="000000"/>
              </w:rPr>
              <w:t>в системе индивидуального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уполномоченного лица)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rPr>
                <w:color w:val="000000"/>
              </w:rPr>
              <w:t>(персонифицированного) учета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 работника, дата ознакомления)</w:t>
            </w: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</w:pPr>
      <w:r>
        <w:t>Экземпляр трудового договора на руки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0"/>
        <w:gridCol w:w="2835"/>
        <w:gridCol w:w="1198"/>
        <w:gridCol w:w="142"/>
        <w:gridCol w:w="425"/>
        <w:gridCol w:w="142"/>
        <w:gridCol w:w="2271"/>
      </w:tblGrid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Подпись работника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</w:tbl>
    <w:p w:rsidR="0065330A" w:rsidRDefault="0065330A">
      <w:pPr>
        <w:pStyle w:val="10"/>
      </w:pPr>
    </w:p>
    <w:p w:rsidR="0065330A" w:rsidRDefault="0065330A">
      <w:pPr>
        <w:pStyle w:val="10"/>
        <w:keepNext/>
      </w:pPr>
      <w:r>
        <w:t>Трудовой договор прекращен: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"/>
        <w:gridCol w:w="1274"/>
        <w:gridCol w:w="140"/>
        <w:gridCol w:w="532"/>
        <w:gridCol w:w="252"/>
        <w:gridCol w:w="742"/>
        <w:gridCol w:w="882"/>
        <w:gridCol w:w="427"/>
        <w:gridCol w:w="874"/>
        <w:gridCol w:w="19"/>
        <w:gridCol w:w="177"/>
        <w:gridCol w:w="128"/>
        <w:gridCol w:w="142"/>
        <w:gridCol w:w="425"/>
        <w:gridCol w:w="142"/>
        <w:gridCol w:w="2086"/>
        <w:gridCol w:w="185"/>
      </w:tblGrid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ind w:firstLine="567"/>
            </w:pPr>
            <w:r>
              <w:t>Дата прекращения</w:t>
            </w:r>
          </w:p>
        </w:tc>
        <w:tc>
          <w:tcPr>
            <w:tcW w:w="6481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ind w:firstLine="567"/>
            </w:pPr>
            <w:r>
              <w:t>Основание прекращения трудового договора: пункт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части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center"/>
            </w:pPr>
            <w:r>
              <w:t>статьи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 xml:space="preserve">Трудового кодекса Российской 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Федерации (пункт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настоящего трудового договора).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Подпись уполномоченного лица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3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  <w:tc>
          <w:tcPr>
            <w:tcW w:w="4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Подпись работника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rPr>
                <w:color w:val="000000"/>
              </w:rPr>
              <w:t>Трудовая книжка или сведения о трудовой деятельности, предусмотренные статьей 66_1 Трудового кодекса Российской Федерации, получены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ind w:firstLine="567"/>
            </w:pPr>
            <w:r>
              <w:t>Иные документы, связанные с работой, получены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</w:pPr>
            <w:r>
              <w:t>.</w:t>
            </w: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(перечислить)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65330A" w:rsidRDefault="0065330A">
            <w:pPr>
              <w:pStyle w:val="af2"/>
              <w:jc w:val="center"/>
              <w:rPr>
                <w:sz w:val="18"/>
              </w:rPr>
            </w:pPr>
          </w:p>
        </w:tc>
      </w:tr>
      <w:tr w:rsidR="006533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Подпись работника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  <w:jc w:val="right"/>
            </w:pPr>
            <w: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  <w:r>
              <w:t>"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30A" w:rsidRDefault="0065330A">
            <w:pPr>
              <w:pStyle w:val="af2"/>
              <w:keepNext/>
            </w:pPr>
          </w:p>
        </w:tc>
      </w:tr>
    </w:tbl>
    <w:p w:rsidR="0065330A" w:rsidRDefault="0065330A">
      <w:pPr>
        <w:pStyle w:val="10"/>
        <w:spacing w:line="300" w:lineRule="auto"/>
        <w:rPr>
          <w:sz w:val="22"/>
        </w:rPr>
      </w:pP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 xml:space="preserve">Примечания: 1. </w:t>
      </w:r>
      <w:r>
        <w:rPr>
          <w:color w:val="000000"/>
          <w:sz w:val="22"/>
        </w:rPr>
        <w:t>Пункты 9.1.8 и 9.1.10 заполняются при наличии трудовой книжки</w:t>
      </w:r>
      <w:r>
        <w:rPr>
          <w:sz w:val="22"/>
        </w:rPr>
        <w:t>.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color w:val="000000"/>
          <w:sz w:val="22"/>
        </w:rPr>
        <w:t>1_1. Подпункт "б" пункта 10 и подпункт "з" пункта 13 не применяются к дистанционным работникам.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2. Пункт 18 не применяется к дистанционным работникам и надомникам.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3. Пункты 23-26 не применяются к дистанционным работникам.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4. Пункт 27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5. Для иностранных граждан или лиц без гражданства указываются следующие сведения: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65330A" w:rsidRDefault="0065330A">
      <w:pPr>
        <w:pStyle w:val="10"/>
        <w:spacing w:line="300" w:lineRule="auto"/>
        <w:rPr>
          <w:sz w:val="22"/>
        </w:rPr>
      </w:pPr>
      <w:r>
        <w:rPr>
          <w:sz w:val="22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65330A" w:rsidRDefault="0065330A">
      <w:pPr>
        <w:pStyle w:val="10"/>
        <w:spacing w:line="300" w:lineRule="auto"/>
        <w:rPr>
          <w:sz w:val="21"/>
        </w:rPr>
      </w:pPr>
      <w:r>
        <w:rPr>
          <w:sz w:val="22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sectPr w:rsidR="0065330A">
      <w:footerReference w:type="even" r:id="rId6"/>
      <w:footerReference w:type="default" r:id="rId7"/>
      <w:pgSz w:w="11906" w:h="16838" w:code="9"/>
      <w:pgMar w:top="1134" w:right="1134" w:bottom="1134" w:left="1701" w:header="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43" w:rsidRDefault="005C5743">
      <w:pPr>
        <w:pStyle w:val="af2"/>
      </w:pPr>
      <w:r>
        <w:separator/>
      </w:r>
    </w:p>
  </w:endnote>
  <w:endnote w:type="continuationSeparator" w:id="1">
    <w:p w:rsidR="005C5743" w:rsidRDefault="005C5743">
      <w:pPr>
        <w:pStyle w:val="af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0A" w:rsidRDefault="0065330A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330A" w:rsidRDefault="0065330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0A" w:rsidRDefault="0065330A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55138">
      <w:rPr>
        <w:rStyle w:val="af4"/>
        <w:noProof/>
      </w:rPr>
      <w:t>11</w:t>
    </w:r>
    <w:r>
      <w:rPr>
        <w:rStyle w:val="af4"/>
      </w:rPr>
      <w:fldChar w:fldCharType="end"/>
    </w:r>
  </w:p>
  <w:p w:rsidR="0065330A" w:rsidRDefault="0065330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43" w:rsidRDefault="005C5743">
      <w:pPr>
        <w:pStyle w:val="af2"/>
      </w:pPr>
      <w:r>
        <w:separator/>
      </w:r>
    </w:p>
  </w:footnote>
  <w:footnote w:type="continuationSeparator" w:id="1">
    <w:p w:rsidR="005C5743" w:rsidRDefault="005C5743">
      <w:pPr>
        <w:pStyle w:val="af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0BB"/>
    <w:rsid w:val="00255138"/>
    <w:rsid w:val="005C5743"/>
    <w:rsid w:val="0065330A"/>
    <w:rsid w:val="00E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2020-09-28T07:56:00Z</dcterms:created>
  <dcterms:modified xsi:type="dcterms:W3CDTF">2020-09-28T07:56:00Z</dcterms:modified>
</cp:coreProperties>
</file>